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DE4" w:rsidRPr="00263DE4" w:rsidRDefault="00263DE4" w:rsidP="00263DE4">
      <w:pPr>
        <w:keepLines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63DE4"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3920490</wp:posOffset>
                </wp:positionH>
                <wp:positionV relativeFrom="paragraph">
                  <wp:posOffset>-5715</wp:posOffset>
                </wp:positionV>
                <wp:extent cx="2012950" cy="500380"/>
                <wp:effectExtent l="0" t="3810" r="635" b="635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2950" cy="500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DE4" w:rsidRPr="004D70DD" w:rsidRDefault="00263DE4" w:rsidP="00263DE4">
                            <w:pPr>
                              <w:rPr>
                                <w:b/>
                                <w:sz w:val="56"/>
                                <w:szCs w:val="56"/>
                              </w:rPr>
                            </w:pPr>
                            <w:r w:rsidRPr="004D70DD">
                              <w:rPr>
                                <w:b/>
                                <w:sz w:val="56"/>
                                <w:szCs w:val="56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308.7pt;margin-top:-.45pt;width:158.5pt;height:39.4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" stroked="f">
                <v:textbox style="mso-fit-shape-to-text:t">
                  <w:txbxContent>
                    <w:p w:rsidR="00263DE4" w:rsidRPr="004D70DD" w:rsidRDefault="00263DE4" w:rsidP="00263DE4">
                      <w:pPr>
                        <w:rPr>
                          <w:b/>
                          <w:sz w:val="56"/>
                          <w:szCs w:val="56"/>
                        </w:rPr>
                      </w:pPr>
                      <w:r w:rsidRPr="004D70DD">
                        <w:rPr>
                          <w:b/>
                          <w:sz w:val="56"/>
                          <w:szCs w:val="56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Pr="00263DE4"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drawing>
          <wp:inline distT="0" distB="0" distL="0" distR="0">
            <wp:extent cx="457200" cy="57150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3DE4" w:rsidRPr="00263DE4" w:rsidRDefault="00263DE4" w:rsidP="00263DE4">
      <w:pPr>
        <w:keepLines/>
        <w:spacing w:after="0" w:line="240" w:lineRule="auto"/>
        <w:jc w:val="center"/>
        <w:rPr>
          <w:rFonts w:ascii="Bookman Old Style" w:eastAsia="Times New Roman" w:hAnsi="Bookman Old Style" w:cs="Arial"/>
          <w:b/>
          <w:sz w:val="24"/>
          <w:szCs w:val="24"/>
          <w:lang w:eastAsia="ru-RU"/>
        </w:rPr>
      </w:pPr>
      <w:r w:rsidRPr="00263DE4">
        <w:rPr>
          <w:rFonts w:ascii="Bookman Old Style" w:eastAsia="Times New Roman" w:hAnsi="Bookman Old Style" w:cs="Arial"/>
          <w:b/>
          <w:sz w:val="24"/>
          <w:szCs w:val="24"/>
          <w:lang w:eastAsia="ru-RU"/>
        </w:rPr>
        <w:t>УКРАЇНА</w:t>
      </w:r>
    </w:p>
    <w:p w:rsidR="00263DE4" w:rsidRPr="00263DE4" w:rsidRDefault="00263DE4" w:rsidP="00263DE4">
      <w:pPr>
        <w:keepNext/>
        <w:keepLines/>
        <w:spacing w:after="0" w:line="240" w:lineRule="auto"/>
        <w:jc w:val="center"/>
        <w:outlineLvl w:val="0"/>
        <w:rPr>
          <w:rFonts w:ascii="Bookman Old Style" w:eastAsia="PMingLiU" w:hAnsi="Bookman Old Style" w:cs="Arial"/>
          <w:b/>
          <w:spacing w:val="98"/>
          <w:sz w:val="28"/>
          <w:szCs w:val="24"/>
          <w:lang w:eastAsia="zh-TW"/>
        </w:rPr>
      </w:pPr>
      <w:r w:rsidRPr="00263DE4">
        <w:rPr>
          <w:rFonts w:ascii="Bookman Old Style" w:eastAsia="PMingLiU" w:hAnsi="Bookman Old Style" w:cs="Arial"/>
          <w:b/>
          <w:spacing w:val="98"/>
          <w:sz w:val="28"/>
          <w:szCs w:val="24"/>
          <w:lang w:eastAsia="zh-TW"/>
        </w:rPr>
        <w:t>ЖМЕРИНСЬКА РАЙОННА РАДА</w:t>
      </w:r>
    </w:p>
    <w:p w:rsidR="00263DE4" w:rsidRPr="00263DE4" w:rsidRDefault="00263DE4" w:rsidP="00263DE4">
      <w:pPr>
        <w:keepLines/>
        <w:spacing w:after="0" w:line="240" w:lineRule="auto"/>
        <w:jc w:val="center"/>
        <w:rPr>
          <w:rFonts w:ascii="Bookman Old Style" w:eastAsia="Times New Roman" w:hAnsi="Bookman Old Style" w:cs="Arial"/>
          <w:b/>
          <w:sz w:val="24"/>
          <w:szCs w:val="24"/>
          <w:lang w:eastAsia="ru-RU"/>
        </w:rPr>
      </w:pPr>
      <w:r w:rsidRPr="00263DE4">
        <w:rPr>
          <w:rFonts w:ascii="Bookman Old Style" w:eastAsia="Times New Roman" w:hAnsi="Bookman Old Style" w:cs="Arial"/>
          <w:b/>
          <w:sz w:val="24"/>
          <w:szCs w:val="24"/>
          <w:lang w:eastAsia="ru-RU"/>
        </w:rPr>
        <w:t>ВІННИЦЬКОЇ ОБЛАСТІ</w:t>
      </w:r>
    </w:p>
    <w:p w:rsidR="00263DE4" w:rsidRPr="00263DE4" w:rsidRDefault="00263DE4" w:rsidP="00263DE4">
      <w:pPr>
        <w:keepLines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Arial"/>
          <w:b/>
          <w:sz w:val="27"/>
          <w:szCs w:val="20"/>
          <w:lang w:eastAsia="ru-RU"/>
        </w:rPr>
      </w:pPr>
      <w:r w:rsidRPr="00263DE4">
        <w:rPr>
          <w:rFonts w:ascii="Bookman Old Style" w:eastAsia="Times New Roman" w:hAnsi="Bookman Old Style" w:cs="Arial"/>
          <w:b/>
          <w:noProof/>
          <w:sz w:val="20"/>
          <w:szCs w:val="20"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62865</wp:posOffset>
                </wp:positionV>
                <wp:extent cx="6286500" cy="0"/>
                <wp:effectExtent l="28575" t="34290" r="28575" b="3238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12E69D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263DE4" w:rsidRPr="00263DE4" w:rsidRDefault="00263DE4" w:rsidP="00263DE4">
      <w:pPr>
        <w:keepNext/>
        <w:keepLines/>
        <w:widowControl w:val="0"/>
        <w:autoSpaceDE w:val="0"/>
        <w:autoSpaceDN w:val="0"/>
        <w:adjustRightInd w:val="0"/>
        <w:spacing w:before="240" w:after="60" w:line="240" w:lineRule="auto"/>
        <w:jc w:val="center"/>
        <w:outlineLvl w:val="1"/>
        <w:rPr>
          <w:rFonts w:ascii="Arial" w:eastAsia="Times New Roman" w:hAnsi="Arial" w:cs="Arial"/>
          <w:b/>
          <w:iCs/>
          <w:spacing w:val="244"/>
          <w:sz w:val="40"/>
          <w:szCs w:val="28"/>
          <w:lang w:val="ru-RU" w:eastAsia="ru-RU"/>
        </w:rPr>
      </w:pPr>
      <w:r w:rsidRPr="00263DE4">
        <w:rPr>
          <w:rFonts w:ascii="Bookman Old Style" w:eastAsia="Times New Roman" w:hAnsi="Bookman Old Style" w:cs="Arial"/>
          <w:b/>
          <w:iCs/>
          <w:spacing w:val="244"/>
          <w:sz w:val="40"/>
          <w:szCs w:val="28"/>
          <w:lang w:val="ru-RU" w:eastAsia="ru-RU"/>
        </w:rPr>
        <w:t>РІШЕННЯ</w:t>
      </w:r>
    </w:p>
    <w:p w:rsidR="00263DE4" w:rsidRPr="00263DE4" w:rsidRDefault="00263DE4" w:rsidP="00263DE4">
      <w:pPr>
        <w:keepLines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p w:rsidR="00263DE4" w:rsidRPr="00263DE4" w:rsidRDefault="00263DE4" w:rsidP="00263DE4">
      <w:pPr>
        <w:keepLines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63DE4">
        <w:rPr>
          <w:rFonts w:ascii="Arial" w:eastAsia="Times New Roman" w:hAnsi="Arial" w:cs="Arial"/>
          <w:sz w:val="20"/>
          <w:szCs w:val="20"/>
          <w:lang w:eastAsia="ru-RU"/>
        </w:rPr>
        <w:t>Від 04 березня 2021 року</w:t>
      </w:r>
      <w:r w:rsidRPr="00263DE4">
        <w:rPr>
          <w:rFonts w:ascii="Arial" w:eastAsia="Times New Roman" w:hAnsi="Arial" w:cs="Arial"/>
          <w:sz w:val="20"/>
          <w:szCs w:val="20"/>
          <w:lang w:eastAsia="ru-RU"/>
        </w:rPr>
        <w:tab/>
      </w:r>
      <w:r w:rsidRPr="00263DE4">
        <w:rPr>
          <w:rFonts w:ascii="Arial" w:eastAsia="Times New Roman" w:hAnsi="Arial" w:cs="Arial"/>
          <w:sz w:val="20"/>
          <w:szCs w:val="20"/>
          <w:lang w:eastAsia="ru-RU"/>
        </w:rPr>
        <w:tab/>
        <w:t xml:space="preserve">      </w:t>
      </w:r>
      <w:r w:rsidRPr="00263DE4">
        <w:rPr>
          <w:rFonts w:ascii="Arial" w:eastAsia="Times New Roman" w:hAnsi="Arial" w:cs="Arial"/>
          <w:sz w:val="20"/>
          <w:szCs w:val="20"/>
          <w:lang w:eastAsia="ru-RU"/>
        </w:rPr>
        <w:tab/>
      </w:r>
      <w:r w:rsidRPr="00263DE4">
        <w:rPr>
          <w:rFonts w:ascii="Arial" w:eastAsia="Times New Roman" w:hAnsi="Arial" w:cs="Arial"/>
          <w:sz w:val="20"/>
          <w:szCs w:val="20"/>
          <w:lang w:eastAsia="ru-RU"/>
        </w:rPr>
        <w:tab/>
      </w:r>
      <w:r w:rsidRPr="00263DE4">
        <w:rPr>
          <w:rFonts w:ascii="Arial" w:eastAsia="Times New Roman" w:hAnsi="Arial" w:cs="Arial"/>
          <w:sz w:val="20"/>
          <w:szCs w:val="20"/>
          <w:lang w:eastAsia="ru-RU"/>
        </w:rPr>
        <w:tab/>
      </w:r>
      <w:r w:rsidRPr="00263DE4">
        <w:rPr>
          <w:rFonts w:ascii="Arial" w:eastAsia="Times New Roman" w:hAnsi="Arial" w:cs="Arial"/>
          <w:sz w:val="20"/>
          <w:szCs w:val="20"/>
          <w:lang w:eastAsia="ru-RU"/>
        </w:rPr>
        <w:tab/>
        <w:t xml:space="preserve"> 5  сесії 8 скликання</w:t>
      </w:r>
    </w:p>
    <w:p w:rsidR="00263DE4" w:rsidRDefault="00263DE4" w:rsidP="00764AAF">
      <w:pPr>
        <w:ind w:right="396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764AAF" w:rsidRPr="00490850" w:rsidRDefault="00764AAF" w:rsidP="000F42D3">
      <w:pPr>
        <w:spacing w:before="120" w:after="0" w:line="240" w:lineRule="auto"/>
        <w:ind w:right="396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9085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Про затвердження актів приймання-передачі майна спільної власності територіальних громад сіл, селища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Жмеринського</w:t>
      </w:r>
      <w:r w:rsidRPr="0049085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району до комунальної власності територіальних громад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764AAF" w:rsidRPr="00EF731B" w:rsidRDefault="00764AAF" w:rsidP="000F42D3">
      <w:pPr>
        <w:spacing w:before="120" w:after="0" w:line="240" w:lineRule="auto"/>
        <w:ind w:firstLine="708"/>
        <w:jc w:val="both"/>
        <w:rPr>
          <w:rFonts w:ascii="Times New Roman" w:eastAsia="PMingLiU" w:hAnsi="Times New Roman" w:cs="Times New Roman"/>
          <w:b/>
          <w:color w:val="000000" w:themeColor="text1"/>
          <w:sz w:val="28"/>
          <w:szCs w:val="28"/>
          <w:lang w:eastAsia="zh-TW"/>
        </w:rPr>
      </w:pPr>
      <w:r w:rsidRPr="00EF73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Відповідно </w:t>
      </w:r>
      <w:r w:rsidRPr="00EF731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до пункту 20 частини 1 статті 43, частини 4 та 5 статті 60, абзаців 3,4 пункту 10 розділу </w:t>
      </w:r>
      <w:r w:rsidRPr="00EF731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V</w:t>
      </w:r>
      <w:r w:rsidRPr="00EF731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«Прикінцеві та перехідні положення» Закону України «Про місцеве самоврядування в Україні»</w:t>
      </w:r>
      <w:r w:rsidRPr="00EF731B">
        <w:rPr>
          <w:rFonts w:ascii="Times New Roman" w:hAnsi="Times New Roman" w:cs="Times New Roman"/>
          <w:color w:val="000000" w:themeColor="text1"/>
          <w:sz w:val="28"/>
          <w:szCs w:val="28"/>
        </w:rPr>
        <w:t>, статті 39 «Прикінцевих положень» Бюджетного кодексу України, постанови Верховної Ради України від 17.07.20 р. № 807-ІХ «Про утворення та ліквідацію районів», Закону України</w:t>
      </w:r>
      <w:r w:rsidRPr="00EF731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"Про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адміністрацій»</w:t>
      </w:r>
      <w:r w:rsidRPr="00EF731B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>, враховуючи висновки президії районної ради, районна рада</w:t>
      </w:r>
      <w:r w:rsidRPr="00EF731B">
        <w:rPr>
          <w:rFonts w:ascii="Times New Roman" w:eastAsia="PMingLiU" w:hAnsi="Times New Roman" w:cs="Times New Roman"/>
          <w:i/>
          <w:color w:val="000000" w:themeColor="text1"/>
          <w:sz w:val="28"/>
          <w:szCs w:val="28"/>
          <w:lang w:eastAsia="zh-TW"/>
        </w:rPr>
        <w:t xml:space="preserve"> </w:t>
      </w:r>
      <w:r w:rsidRPr="00EF731B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 xml:space="preserve">  </w:t>
      </w:r>
      <w:r w:rsidRPr="00EF731B">
        <w:rPr>
          <w:rFonts w:ascii="Times New Roman" w:eastAsia="PMingLiU" w:hAnsi="Times New Roman" w:cs="Times New Roman"/>
          <w:b/>
          <w:color w:val="000000" w:themeColor="text1"/>
          <w:sz w:val="28"/>
          <w:szCs w:val="28"/>
          <w:lang w:eastAsia="zh-TW"/>
        </w:rPr>
        <w:t>ВИРІШИЛА:</w:t>
      </w:r>
    </w:p>
    <w:p w:rsidR="00764AAF" w:rsidRDefault="00764AAF" w:rsidP="000F42D3">
      <w:pPr>
        <w:pStyle w:val="a3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F731B">
        <w:rPr>
          <w:rFonts w:ascii="Times New Roman" w:hAnsi="Times New Roman" w:cs="Times New Roman"/>
          <w:sz w:val="28"/>
          <w:szCs w:val="28"/>
        </w:rPr>
        <w:t>Затвердити акти приймання-передачі майна спільної комунальної власності територіальних громад сіл, селищ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F73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Жмеринського</w:t>
      </w:r>
      <w:r w:rsidRPr="00EF731B">
        <w:rPr>
          <w:rFonts w:ascii="Times New Roman" w:hAnsi="Times New Roman" w:cs="Times New Roman"/>
          <w:sz w:val="28"/>
          <w:szCs w:val="28"/>
        </w:rPr>
        <w:t xml:space="preserve"> району до комунальної власності </w:t>
      </w:r>
      <w:r>
        <w:rPr>
          <w:rFonts w:ascii="Times New Roman" w:hAnsi="Times New Roman" w:cs="Times New Roman"/>
          <w:sz w:val="28"/>
          <w:szCs w:val="28"/>
        </w:rPr>
        <w:t>територіальних громад  згідно переліку (додаток 1).</w:t>
      </w:r>
    </w:p>
    <w:p w:rsidR="000F42D3" w:rsidRPr="000F42D3" w:rsidRDefault="000F42D3" w:rsidP="000F42D3">
      <w:pPr>
        <w:pStyle w:val="a3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F42D3">
        <w:rPr>
          <w:rFonts w:ascii="Times New Roman" w:hAnsi="Times New Roman" w:cs="Times New Roman"/>
          <w:sz w:val="28"/>
          <w:szCs w:val="28"/>
        </w:rPr>
        <w:t xml:space="preserve">Затвердити передавальний акт майна, активів та зобов’язань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Шаргородської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42D3">
        <w:rPr>
          <w:rFonts w:ascii="Times New Roman" w:hAnsi="Times New Roman" w:cs="Times New Roman"/>
          <w:sz w:val="28"/>
          <w:szCs w:val="28"/>
        </w:rPr>
        <w:t>районної ради, правонаступником яких є Жмеринська районна рада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F42D3">
        <w:rPr>
          <w:rFonts w:ascii="Times New Roman" w:hAnsi="Times New Roman" w:cs="Times New Roman"/>
          <w:sz w:val="28"/>
          <w:szCs w:val="28"/>
        </w:rPr>
        <w:t xml:space="preserve"> від </w:t>
      </w:r>
      <w:r>
        <w:rPr>
          <w:rFonts w:ascii="Times New Roman" w:hAnsi="Times New Roman" w:cs="Times New Roman"/>
          <w:sz w:val="28"/>
          <w:szCs w:val="28"/>
        </w:rPr>
        <w:t>27</w:t>
      </w:r>
      <w:r w:rsidRPr="000F42D3">
        <w:rPr>
          <w:rFonts w:ascii="Times New Roman" w:hAnsi="Times New Roman" w:cs="Times New Roman"/>
          <w:sz w:val="28"/>
          <w:szCs w:val="28"/>
        </w:rPr>
        <w:t>.01.2021 р. (додаток 2).</w:t>
      </w:r>
    </w:p>
    <w:p w:rsidR="00764AAF" w:rsidRPr="000F42D3" w:rsidRDefault="00764AAF" w:rsidP="000F42D3">
      <w:pPr>
        <w:pStyle w:val="a3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F42D3">
        <w:rPr>
          <w:rFonts w:ascii="Times New Roman" w:hAnsi="Times New Roman" w:cs="Times New Roman"/>
          <w:sz w:val="28"/>
          <w:szCs w:val="28"/>
        </w:rPr>
        <w:t>Контроль за виконанням даного рішення покласти на постійну комісію з питань 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 (Лотоцький Р.О.).</w:t>
      </w:r>
    </w:p>
    <w:p w:rsidR="00764AAF" w:rsidRDefault="00764AAF" w:rsidP="00764AAF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0F42D3" w:rsidRDefault="000F42D3" w:rsidP="00764AAF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764AAF" w:rsidRDefault="00764AAF" w:rsidP="00764AAF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55762A">
        <w:rPr>
          <w:rFonts w:ascii="Times New Roman" w:hAnsi="Times New Roman" w:cs="Times New Roman"/>
          <w:b/>
          <w:sz w:val="28"/>
          <w:szCs w:val="28"/>
        </w:rPr>
        <w:t>Голова районної ради</w:t>
      </w:r>
      <w:r w:rsidRPr="0055762A">
        <w:rPr>
          <w:rFonts w:ascii="Times New Roman" w:hAnsi="Times New Roman" w:cs="Times New Roman"/>
          <w:b/>
          <w:sz w:val="28"/>
          <w:szCs w:val="28"/>
        </w:rPr>
        <w:tab/>
      </w:r>
      <w:r w:rsidRPr="0055762A">
        <w:rPr>
          <w:rFonts w:ascii="Times New Roman" w:hAnsi="Times New Roman" w:cs="Times New Roman"/>
          <w:b/>
          <w:sz w:val="28"/>
          <w:szCs w:val="28"/>
        </w:rPr>
        <w:tab/>
      </w:r>
      <w:r w:rsidRPr="0055762A">
        <w:rPr>
          <w:rFonts w:ascii="Times New Roman" w:hAnsi="Times New Roman" w:cs="Times New Roman"/>
          <w:b/>
          <w:sz w:val="28"/>
          <w:szCs w:val="28"/>
        </w:rPr>
        <w:tab/>
      </w:r>
      <w:r w:rsidRPr="0055762A">
        <w:rPr>
          <w:rFonts w:ascii="Times New Roman" w:hAnsi="Times New Roman" w:cs="Times New Roman"/>
          <w:b/>
          <w:sz w:val="28"/>
          <w:szCs w:val="28"/>
        </w:rPr>
        <w:tab/>
      </w:r>
      <w:r w:rsidRPr="0055762A">
        <w:rPr>
          <w:rFonts w:ascii="Times New Roman" w:hAnsi="Times New Roman" w:cs="Times New Roman"/>
          <w:b/>
          <w:sz w:val="28"/>
          <w:szCs w:val="28"/>
        </w:rPr>
        <w:tab/>
        <w:t>Анатолій  БЕШЛЕЙ</w:t>
      </w:r>
    </w:p>
    <w:p w:rsidR="002C5A77" w:rsidRPr="00894A79" w:rsidRDefault="002C5A77" w:rsidP="000F42D3">
      <w:pPr>
        <w:ind w:left="424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  <w:r w:rsidRPr="00894A79">
        <w:rPr>
          <w:rFonts w:ascii="Times New Roman" w:hAnsi="Times New Roman" w:cs="Times New Roman"/>
          <w:b/>
          <w:sz w:val="24"/>
          <w:szCs w:val="24"/>
        </w:rPr>
        <w:lastRenderedPageBreak/>
        <w:t>Додаток 1</w:t>
      </w:r>
    </w:p>
    <w:p w:rsidR="002C5A77" w:rsidRPr="00894A79" w:rsidRDefault="002C5A77" w:rsidP="002C5A77">
      <w:pPr>
        <w:ind w:left="424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</w:t>
      </w:r>
      <w:r w:rsidRPr="00894A79">
        <w:rPr>
          <w:rFonts w:ascii="Times New Roman" w:hAnsi="Times New Roman" w:cs="Times New Roman"/>
          <w:b/>
          <w:sz w:val="24"/>
          <w:szCs w:val="24"/>
        </w:rPr>
        <w:t xml:space="preserve">о рішення </w:t>
      </w:r>
      <w:r w:rsidRPr="002C5A77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Pr="00894A79">
        <w:rPr>
          <w:rFonts w:ascii="Times New Roman" w:hAnsi="Times New Roman" w:cs="Times New Roman"/>
          <w:b/>
          <w:sz w:val="24"/>
          <w:szCs w:val="24"/>
        </w:rPr>
        <w:t xml:space="preserve"> сесії Жмеринської районної ради 8 скликання від </w:t>
      </w:r>
      <w:r w:rsidRPr="000F42D3">
        <w:rPr>
          <w:rFonts w:ascii="Times New Roman" w:hAnsi="Times New Roman" w:cs="Times New Roman"/>
          <w:b/>
          <w:sz w:val="24"/>
          <w:szCs w:val="24"/>
        </w:rPr>
        <w:t>04.03.2021 р.</w:t>
      </w:r>
    </w:p>
    <w:p w:rsidR="002C5A77" w:rsidRDefault="002C5A77" w:rsidP="002C5A77">
      <w:pPr>
        <w:rPr>
          <w:rFonts w:ascii="Times New Roman" w:hAnsi="Times New Roman" w:cs="Times New Roman"/>
          <w:b/>
          <w:sz w:val="28"/>
          <w:szCs w:val="28"/>
        </w:rPr>
      </w:pPr>
    </w:p>
    <w:p w:rsidR="002C5A77" w:rsidRDefault="002C5A77" w:rsidP="002C5A7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ПЕРЕЛІК</w:t>
      </w:r>
    </w:p>
    <w:p w:rsidR="002C5A77" w:rsidRDefault="002C5A77" w:rsidP="002C5A7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085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актів приймання-передачі майна спільної власності територіальних громад сіл, селища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Жмеринського</w:t>
      </w:r>
      <w:r w:rsidRPr="0049085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району до комунальної власності територіальних громад</w:t>
      </w:r>
    </w:p>
    <w:tbl>
      <w:tblPr>
        <w:tblStyle w:val="a4"/>
        <w:tblW w:w="9356" w:type="dxa"/>
        <w:jc w:val="center"/>
        <w:tblLook w:val="04A0" w:firstRow="1" w:lastRow="0" w:firstColumn="1" w:lastColumn="0" w:noHBand="0" w:noVBand="1"/>
      </w:tblPr>
      <w:tblGrid>
        <w:gridCol w:w="850"/>
        <w:gridCol w:w="1702"/>
        <w:gridCol w:w="6804"/>
      </w:tblGrid>
      <w:tr w:rsidR="00D56B4C" w:rsidTr="00D56B4C">
        <w:trPr>
          <w:jc w:val="center"/>
        </w:trPr>
        <w:tc>
          <w:tcPr>
            <w:tcW w:w="850" w:type="dxa"/>
          </w:tcPr>
          <w:p w:rsidR="00D56B4C" w:rsidRPr="0060480B" w:rsidRDefault="00D56B4C" w:rsidP="00866B9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Pr="0060480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r w:rsidRPr="0060480B">
              <w:rPr>
                <w:rFonts w:ascii="Times New Roman" w:hAnsi="Times New Roman" w:cs="Times New Roman"/>
                <w:b/>
                <w:sz w:val="28"/>
                <w:szCs w:val="28"/>
              </w:rPr>
              <w:t>акта</w:t>
            </w:r>
            <w:proofErr w:type="spellEnd"/>
            <w:r w:rsidRPr="0060480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702" w:type="dxa"/>
          </w:tcPr>
          <w:p w:rsidR="00D56B4C" w:rsidRPr="0060480B" w:rsidRDefault="00D56B4C" w:rsidP="00866B9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480B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6804" w:type="dxa"/>
          </w:tcPr>
          <w:p w:rsidR="00D56B4C" w:rsidRPr="0060480B" w:rsidRDefault="00D56B4C" w:rsidP="00866B9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480B">
              <w:rPr>
                <w:rFonts w:ascii="Times New Roman" w:hAnsi="Times New Roman" w:cs="Times New Roman"/>
                <w:b/>
                <w:sz w:val="28"/>
                <w:szCs w:val="28"/>
              </w:rPr>
              <w:t>Об’єкт передачі</w:t>
            </w:r>
          </w:p>
        </w:tc>
      </w:tr>
      <w:tr w:rsidR="00D56B4C" w:rsidRPr="008F54A7" w:rsidTr="00D56B4C">
        <w:trPr>
          <w:jc w:val="center"/>
        </w:trPr>
        <w:tc>
          <w:tcPr>
            <w:tcW w:w="850" w:type="dxa"/>
          </w:tcPr>
          <w:p w:rsidR="00D56B4C" w:rsidRPr="0060480B" w:rsidRDefault="00D56B4C" w:rsidP="00866B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702" w:type="dxa"/>
          </w:tcPr>
          <w:p w:rsidR="00D56B4C" w:rsidRDefault="00D56B4C" w:rsidP="00866B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29.01.21 р.</w:t>
            </w:r>
          </w:p>
        </w:tc>
        <w:tc>
          <w:tcPr>
            <w:tcW w:w="6804" w:type="dxa"/>
          </w:tcPr>
          <w:p w:rsidR="00D56B4C" w:rsidRDefault="00D56B4C" w:rsidP="00866B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Майно та будівлі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Рахнянсько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Лісова амбулаторії ЗПСМ, 23536, Вінницька область, Тульчинський район, село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Рахни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-Лісові, вул.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Гагаріна, буд. 38</w:t>
            </w:r>
          </w:p>
        </w:tc>
      </w:tr>
      <w:tr w:rsidR="00D56B4C" w:rsidRPr="00162F18" w:rsidTr="00D56B4C">
        <w:trPr>
          <w:jc w:val="center"/>
        </w:trPr>
        <w:tc>
          <w:tcPr>
            <w:tcW w:w="850" w:type="dxa"/>
          </w:tcPr>
          <w:p w:rsidR="00D56B4C" w:rsidRPr="0060480B" w:rsidRDefault="00D56B4C" w:rsidP="00866B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702" w:type="dxa"/>
          </w:tcPr>
          <w:p w:rsidR="00D56B4C" w:rsidRDefault="00D56B4C" w:rsidP="00866B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29.01.21 р.</w:t>
            </w:r>
          </w:p>
        </w:tc>
        <w:tc>
          <w:tcPr>
            <w:tcW w:w="6804" w:type="dxa"/>
          </w:tcPr>
          <w:p w:rsidR="00D56B4C" w:rsidRDefault="00D56B4C" w:rsidP="00866B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Майно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ФАПу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с.Стрільники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23534, Вінницька область, Тульчинський район, село Стрільники, вул.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Миру, буд.20</w:t>
            </w:r>
          </w:p>
        </w:tc>
      </w:tr>
      <w:tr w:rsidR="00D56B4C" w:rsidTr="00D56B4C">
        <w:trPr>
          <w:jc w:val="center"/>
        </w:trPr>
        <w:tc>
          <w:tcPr>
            <w:tcW w:w="850" w:type="dxa"/>
          </w:tcPr>
          <w:p w:rsidR="00D56B4C" w:rsidRPr="0060480B" w:rsidRDefault="00D56B4C" w:rsidP="00866B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702" w:type="dxa"/>
          </w:tcPr>
          <w:p w:rsidR="00D56B4C" w:rsidRDefault="00D56B4C" w:rsidP="00866B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29.01.21 р.</w:t>
            </w:r>
          </w:p>
        </w:tc>
        <w:tc>
          <w:tcPr>
            <w:tcW w:w="6804" w:type="dxa"/>
          </w:tcPr>
          <w:p w:rsidR="00D56B4C" w:rsidRPr="00466F5A" w:rsidRDefault="00D56B4C" w:rsidP="00866B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Майно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ФАПу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с.Ярове,23562, Вінницька область,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Тульчинський район ,  село Ярове, вул.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Шевченка, буд. 1</w:t>
            </w:r>
          </w:p>
        </w:tc>
      </w:tr>
      <w:tr w:rsidR="00D56B4C" w:rsidTr="00D56B4C">
        <w:trPr>
          <w:jc w:val="center"/>
        </w:trPr>
        <w:tc>
          <w:tcPr>
            <w:tcW w:w="850" w:type="dxa"/>
          </w:tcPr>
          <w:p w:rsidR="00D56B4C" w:rsidRPr="0060480B" w:rsidRDefault="00D56B4C" w:rsidP="00866B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702" w:type="dxa"/>
          </w:tcPr>
          <w:p w:rsidR="00D56B4C" w:rsidRDefault="00D56B4C" w:rsidP="00866B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29.01.21 р.</w:t>
            </w:r>
          </w:p>
        </w:tc>
        <w:tc>
          <w:tcPr>
            <w:tcW w:w="6804" w:type="dxa"/>
          </w:tcPr>
          <w:p w:rsidR="00D56B4C" w:rsidRPr="00466F5A" w:rsidRDefault="00D56B4C" w:rsidP="00866B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Майно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ФАПу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с.Лопатинці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23534, Вінницька область, Тульчинсь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кий район, село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Лопатинці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вул.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Коцюбинського,</w:t>
            </w:r>
            <w:r w:rsidR="005367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буд. 3 </w:t>
            </w:r>
          </w:p>
        </w:tc>
      </w:tr>
      <w:tr w:rsidR="00D56B4C" w:rsidTr="00D56B4C">
        <w:trPr>
          <w:jc w:val="center"/>
        </w:trPr>
        <w:tc>
          <w:tcPr>
            <w:tcW w:w="850" w:type="dxa"/>
          </w:tcPr>
          <w:p w:rsidR="00D56B4C" w:rsidRPr="0060480B" w:rsidRDefault="00D56B4C" w:rsidP="00866B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1702" w:type="dxa"/>
          </w:tcPr>
          <w:p w:rsidR="00D56B4C" w:rsidRDefault="00D56B4C" w:rsidP="00866B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29.01.21 р.</w:t>
            </w:r>
          </w:p>
        </w:tc>
        <w:tc>
          <w:tcPr>
            <w:tcW w:w="6804" w:type="dxa"/>
          </w:tcPr>
          <w:p w:rsidR="00D56B4C" w:rsidRDefault="00D56B4C" w:rsidP="00866B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Майно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ФАПу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с.Юліямпіль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23550, Вінницька область, Тульчинсь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кий район, село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Юліямпіль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вул.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Незалежності, буд.1</w:t>
            </w:r>
          </w:p>
        </w:tc>
      </w:tr>
      <w:tr w:rsidR="00D56B4C" w:rsidRPr="00162F18" w:rsidTr="00D56B4C">
        <w:trPr>
          <w:jc w:val="center"/>
        </w:trPr>
        <w:tc>
          <w:tcPr>
            <w:tcW w:w="850" w:type="dxa"/>
          </w:tcPr>
          <w:p w:rsidR="00D56B4C" w:rsidRPr="0060480B" w:rsidRDefault="00D56B4C" w:rsidP="00866B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1702" w:type="dxa"/>
          </w:tcPr>
          <w:p w:rsidR="00D56B4C" w:rsidRDefault="00D56B4C" w:rsidP="00866B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29.01.21 р.</w:t>
            </w:r>
          </w:p>
        </w:tc>
        <w:tc>
          <w:tcPr>
            <w:tcW w:w="6804" w:type="dxa"/>
          </w:tcPr>
          <w:p w:rsidR="00D56B4C" w:rsidRPr="00466F5A" w:rsidRDefault="00D56B4C" w:rsidP="00866B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Майно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ФАПу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Садківці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23555, Вінницька область , Жмеринський район, село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Садківці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вул.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Горького, буд.13</w:t>
            </w:r>
          </w:p>
        </w:tc>
      </w:tr>
      <w:tr w:rsidR="00D56B4C" w:rsidRPr="0025798F" w:rsidTr="00D56B4C">
        <w:trPr>
          <w:jc w:val="center"/>
        </w:trPr>
        <w:tc>
          <w:tcPr>
            <w:tcW w:w="850" w:type="dxa"/>
          </w:tcPr>
          <w:p w:rsidR="00D56B4C" w:rsidRPr="0060480B" w:rsidRDefault="00D56B4C" w:rsidP="00866B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1702" w:type="dxa"/>
          </w:tcPr>
          <w:p w:rsidR="00D56B4C" w:rsidRDefault="00D56B4C" w:rsidP="00866B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29.01.21 р.</w:t>
            </w:r>
          </w:p>
        </w:tc>
        <w:tc>
          <w:tcPr>
            <w:tcW w:w="6804" w:type="dxa"/>
          </w:tcPr>
          <w:p w:rsidR="00D56B4C" w:rsidRPr="00466F5A" w:rsidRDefault="00D56B4C" w:rsidP="00866B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Майно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ФАПу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 Хоменки, 23544, Вінницька область Жмеринський район,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с.Хоменки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вул.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Івана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Цурканя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буд.55</w:t>
            </w:r>
          </w:p>
        </w:tc>
      </w:tr>
      <w:tr w:rsidR="00D56B4C" w:rsidRPr="00B12CB2" w:rsidTr="00D56B4C">
        <w:trPr>
          <w:jc w:val="center"/>
        </w:trPr>
        <w:tc>
          <w:tcPr>
            <w:tcW w:w="850" w:type="dxa"/>
          </w:tcPr>
          <w:p w:rsidR="00D56B4C" w:rsidRPr="0060480B" w:rsidRDefault="00D56B4C" w:rsidP="00866B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1702" w:type="dxa"/>
          </w:tcPr>
          <w:p w:rsidR="00D56B4C" w:rsidRDefault="00D56B4C" w:rsidP="00866B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29.01.21 р.</w:t>
            </w:r>
          </w:p>
        </w:tc>
        <w:tc>
          <w:tcPr>
            <w:tcW w:w="6804" w:type="dxa"/>
          </w:tcPr>
          <w:p w:rsidR="00D56B4C" w:rsidRDefault="00D56B4C" w:rsidP="00866B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Майно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ФАПу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с.Семенівка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23561, Вінницька область, Жмеринський район, вул.Коцюбинського,буд.105</w:t>
            </w:r>
          </w:p>
        </w:tc>
      </w:tr>
      <w:tr w:rsidR="00D56B4C" w:rsidTr="00D56B4C">
        <w:trPr>
          <w:jc w:val="center"/>
        </w:trPr>
        <w:tc>
          <w:tcPr>
            <w:tcW w:w="850" w:type="dxa"/>
          </w:tcPr>
          <w:p w:rsidR="00D56B4C" w:rsidRPr="0060480B" w:rsidRDefault="00D56B4C" w:rsidP="00866B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1702" w:type="dxa"/>
          </w:tcPr>
          <w:p w:rsidR="00D56B4C" w:rsidRDefault="00D56B4C" w:rsidP="00866B9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D56B4C" w:rsidRDefault="00D56B4C" w:rsidP="00866B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29.01.21 р.</w:t>
            </w:r>
          </w:p>
        </w:tc>
        <w:tc>
          <w:tcPr>
            <w:tcW w:w="6804" w:type="dxa"/>
          </w:tcPr>
          <w:p w:rsidR="00D56B4C" w:rsidRDefault="00D56B4C" w:rsidP="00866B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Майно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ФАПу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с.Сапіжанка,23556, Вінницька область,</w:t>
            </w:r>
          </w:p>
          <w:p w:rsidR="00D56B4C" w:rsidRDefault="00D56B4C" w:rsidP="00866B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Жмеринський район,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Сапіжанка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вул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Центральна, буд .8</w:t>
            </w:r>
          </w:p>
        </w:tc>
      </w:tr>
      <w:tr w:rsidR="00D56B4C" w:rsidTr="00D56B4C">
        <w:trPr>
          <w:jc w:val="center"/>
        </w:trPr>
        <w:tc>
          <w:tcPr>
            <w:tcW w:w="850" w:type="dxa"/>
          </w:tcPr>
          <w:p w:rsidR="00D56B4C" w:rsidRPr="0060480B" w:rsidRDefault="00D56B4C" w:rsidP="00866B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1702" w:type="dxa"/>
          </w:tcPr>
          <w:p w:rsidR="00D56B4C" w:rsidRDefault="00D56B4C" w:rsidP="00866B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29.01.21 р.</w:t>
            </w:r>
          </w:p>
        </w:tc>
        <w:tc>
          <w:tcPr>
            <w:tcW w:w="6804" w:type="dxa"/>
          </w:tcPr>
          <w:p w:rsidR="00D56B4C" w:rsidRPr="002E6E51" w:rsidRDefault="00D56B4C" w:rsidP="00866B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Майно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ФАПу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Вербівка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23552,Вінницька область, Жмеринський район, село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Вербівка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буд.3</w:t>
            </w:r>
          </w:p>
        </w:tc>
      </w:tr>
      <w:tr w:rsidR="00D56B4C" w:rsidTr="00D56B4C">
        <w:trPr>
          <w:jc w:val="center"/>
        </w:trPr>
        <w:tc>
          <w:tcPr>
            <w:tcW w:w="850" w:type="dxa"/>
          </w:tcPr>
          <w:p w:rsidR="00D56B4C" w:rsidRPr="0060480B" w:rsidRDefault="00D56B4C" w:rsidP="00866B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1702" w:type="dxa"/>
          </w:tcPr>
          <w:p w:rsidR="00D56B4C" w:rsidRDefault="00D56B4C" w:rsidP="00866B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29.01.21 р.</w:t>
            </w:r>
          </w:p>
        </w:tc>
        <w:tc>
          <w:tcPr>
            <w:tcW w:w="6804" w:type="dxa"/>
          </w:tcPr>
          <w:p w:rsidR="00D56B4C" w:rsidRDefault="00D56B4C" w:rsidP="00866B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Майно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ФАПу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Голинченці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23552, Вінницька область, Жмеринськ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ий район, село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Голинченці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вул.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Першотравнева, буд.1</w:t>
            </w:r>
          </w:p>
        </w:tc>
      </w:tr>
      <w:tr w:rsidR="00D56B4C" w:rsidRPr="006135BB" w:rsidTr="00D56B4C">
        <w:trPr>
          <w:jc w:val="center"/>
        </w:trPr>
        <w:tc>
          <w:tcPr>
            <w:tcW w:w="850" w:type="dxa"/>
          </w:tcPr>
          <w:p w:rsidR="00D56B4C" w:rsidRPr="0060480B" w:rsidRDefault="00D56B4C" w:rsidP="00866B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12.</w:t>
            </w:r>
          </w:p>
        </w:tc>
        <w:tc>
          <w:tcPr>
            <w:tcW w:w="1702" w:type="dxa"/>
          </w:tcPr>
          <w:p w:rsidR="00D56B4C" w:rsidRDefault="00D56B4C" w:rsidP="00866B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29.01.21 р.</w:t>
            </w:r>
          </w:p>
        </w:tc>
        <w:tc>
          <w:tcPr>
            <w:tcW w:w="6804" w:type="dxa"/>
          </w:tcPr>
          <w:p w:rsidR="00D56B4C" w:rsidRDefault="00D56B4C" w:rsidP="00866B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Майно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ФАПу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 Зведенівка,23551,Вінницька область, Жмеринський район,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вул. Суворова</w:t>
            </w:r>
          </w:p>
        </w:tc>
      </w:tr>
      <w:tr w:rsidR="00D56B4C" w:rsidRPr="006135BB" w:rsidTr="00D56B4C">
        <w:trPr>
          <w:jc w:val="center"/>
        </w:trPr>
        <w:tc>
          <w:tcPr>
            <w:tcW w:w="850" w:type="dxa"/>
          </w:tcPr>
          <w:p w:rsidR="00D56B4C" w:rsidRDefault="00D56B4C" w:rsidP="00866B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1702" w:type="dxa"/>
          </w:tcPr>
          <w:p w:rsidR="00D56B4C" w:rsidRDefault="00D56B4C" w:rsidP="00866B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29.01.21 р.</w:t>
            </w:r>
          </w:p>
        </w:tc>
        <w:tc>
          <w:tcPr>
            <w:tcW w:w="6804" w:type="dxa"/>
          </w:tcPr>
          <w:p w:rsidR="00D56B4C" w:rsidRDefault="00D56B4C" w:rsidP="00866B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Майно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ФАПу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с.Калитинка,23553, Вінницька область, Жмеринський район, село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Калитинка,вул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Пархоменко, буд.41</w:t>
            </w:r>
          </w:p>
        </w:tc>
      </w:tr>
      <w:tr w:rsidR="00D56B4C" w:rsidRPr="006135BB" w:rsidTr="00D56B4C">
        <w:trPr>
          <w:jc w:val="center"/>
        </w:trPr>
        <w:tc>
          <w:tcPr>
            <w:tcW w:w="850" w:type="dxa"/>
          </w:tcPr>
          <w:p w:rsidR="00D56B4C" w:rsidRPr="0060480B" w:rsidRDefault="00D56B4C" w:rsidP="00866B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1702" w:type="dxa"/>
          </w:tcPr>
          <w:p w:rsidR="00D56B4C" w:rsidRDefault="00D56B4C" w:rsidP="00866B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29.01.21 р.</w:t>
            </w:r>
          </w:p>
        </w:tc>
        <w:tc>
          <w:tcPr>
            <w:tcW w:w="6804" w:type="dxa"/>
          </w:tcPr>
          <w:p w:rsidR="00D56B4C" w:rsidRDefault="00D56B4C" w:rsidP="00866B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Майно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ФАПу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с.Покутино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23554, Вінницька область, Жмеринський район, село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Покутино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вул.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Лесі Українки , буд .10</w:t>
            </w:r>
          </w:p>
        </w:tc>
      </w:tr>
      <w:tr w:rsidR="00D56B4C" w:rsidRPr="00E71FC8" w:rsidTr="00D56B4C">
        <w:trPr>
          <w:jc w:val="center"/>
        </w:trPr>
        <w:tc>
          <w:tcPr>
            <w:tcW w:w="850" w:type="dxa"/>
          </w:tcPr>
          <w:p w:rsidR="00D56B4C" w:rsidRPr="0060480B" w:rsidRDefault="00D56B4C" w:rsidP="00866B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1702" w:type="dxa"/>
          </w:tcPr>
          <w:p w:rsidR="00D56B4C" w:rsidRPr="00162F18" w:rsidRDefault="00D56B4C" w:rsidP="00866B9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29.01.21 р.</w:t>
            </w:r>
          </w:p>
        </w:tc>
        <w:tc>
          <w:tcPr>
            <w:tcW w:w="6804" w:type="dxa"/>
          </w:tcPr>
          <w:p w:rsidR="00D56B4C" w:rsidRPr="00162F18" w:rsidRDefault="00D56B4C" w:rsidP="00866B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Цілісний майновий комплекс  КНП «Жмеринська районна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стоматполіклініка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», в тому числі юридична особа, 23100,Вінницька область,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м.Жмеринка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вул.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Б.Хмельницького,40</w:t>
            </w:r>
          </w:p>
        </w:tc>
      </w:tr>
      <w:tr w:rsidR="00D56B4C" w:rsidRPr="00F96914" w:rsidTr="00D56B4C">
        <w:trPr>
          <w:jc w:val="center"/>
        </w:trPr>
        <w:tc>
          <w:tcPr>
            <w:tcW w:w="850" w:type="dxa"/>
          </w:tcPr>
          <w:p w:rsidR="00D56B4C" w:rsidRDefault="00D56B4C" w:rsidP="00866B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1702" w:type="dxa"/>
          </w:tcPr>
          <w:p w:rsidR="00D56B4C" w:rsidRDefault="00D56B4C" w:rsidP="00866B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29.01.21 р.</w:t>
            </w:r>
          </w:p>
        </w:tc>
        <w:tc>
          <w:tcPr>
            <w:tcW w:w="6804" w:type="dxa"/>
          </w:tcPr>
          <w:p w:rsidR="00D56B4C" w:rsidRDefault="00D56B4C" w:rsidP="00866B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Цілісний майновий комплекс  КУ «Територіальний центр соціального обслуговування (надання соціальних послуг) Жмеринського району, Вінницької області», Вінницька область, смт.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Браїлів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вул.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Островського, 18</w:t>
            </w:r>
          </w:p>
        </w:tc>
      </w:tr>
      <w:tr w:rsidR="00D56B4C" w:rsidRPr="00162F18" w:rsidTr="00D56B4C">
        <w:trPr>
          <w:jc w:val="center"/>
        </w:trPr>
        <w:tc>
          <w:tcPr>
            <w:tcW w:w="850" w:type="dxa"/>
          </w:tcPr>
          <w:p w:rsidR="00D56B4C" w:rsidRPr="0060480B" w:rsidRDefault="00D56B4C" w:rsidP="00866B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1702" w:type="dxa"/>
          </w:tcPr>
          <w:p w:rsidR="00D56B4C" w:rsidRPr="0060480B" w:rsidRDefault="00D56B4C" w:rsidP="00866B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29.01.21 р.</w:t>
            </w:r>
          </w:p>
        </w:tc>
        <w:tc>
          <w:tcPr>
            <w:tcW w:w="6804" w:type="dxa"/>
          </w:tcPr>
          <w:p w:rsidR="00D56B4C" w:rsidRPr="00B04C4C" w:rsidRDefault="00D56B4C" w:rsidP="00866B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Цілісний майновий комплекс та майно КНП «Жмеринська центральна районна лікарня», 23100,  Вінницька область, м. Жмеринка, вул. Київська,288</w:t>
            </w:r>
          </w:p>
        </w:tc>
      </w:tr>
      <w:tr w:rsidR="00D56B4C" w:rsidRPr="00162F18" w:rsidTr="00D56B4C">
        <w:trPr>
          <w:jc w:val="center"/>
        </w:trPr>
        <w:tc>
          <w:tcPr>
            <w:tcW w:w="850" w:type="dxa"/>
          </w:tcPr>
          <w:p w:rsidR="00D56B4C" w:rsidRDefault="00D56B4C" w:rsidP="00866B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1702" w:type="dxa"/>
          </w:tcPr>
          <w:p w:rsidR="00D56B4C" w:rsidRPr="0060480B" w:rsidRDefault="00D56B4C" w:rsidP="00866B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29.01.21 р.</w:t>
            </w:r>
          </w:p>
        </w:tc>
        <w:tc>
          <w:tcPr>
            <w:tcW w:w="6804" w:type="dxa"/>
          </w:tcPr>
          <w:p w:rsidR="00D56B4C" w:rsidRPr="00B04C4C" w:rsidRDefault="00D56B4C" w:rsidP="00866B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Цілісний майновий комплекс  юридичної особи  КНП «Жмеринський районний  медичний  центр первинної медико-санітарної допомоги», 23100,Вінницька область, м. Жмеринка, вул. Добролюбова, 2</w:t>
            </w:r>
          </w:p>
        </w:tc>
      </w:tr>
    </w:tbl>
    <w:p w:rsidR="002C5A77" w:rsidRDefault="002C5A77" w:rsidP="00764AAF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B92C80" w:rsidRPr="00D56B4C" w:rsidRDefault="00D56B4C">
      <w:pPr>
        <w:rPr>
          <w:rFonts w:ascii="Times New Roman" w:hAnsi="Times New Roman" w:cs="Times New Roman"/>
          <w:b/>
          <w:sz w:val="28"/>
          <w:szCs w:val="28"/>
        </w:rPr>
      </w:pPr>
      <w:r w:rsidRPr="00D56B4C">
        <w:rPr>
          <w:rFonts w:ascii="Times New Roman" w:hAnsi="Times New Roman" w:cs="Times New Roman"/>
          <w:b/>
          <w:sz w:val="28"/>
          <w:szCs w:val="28"/>
        </w:rPr>
        <w:t xml:space="preserve">Керуюча справами виконавчого </w:t>
      </w:r>
    </w:p>
    <w:p w:rsidR="00D56B4C" w:rsidRPr="00D56B4C" w:rsidRDefault="00D56B4C">
      <w:pPr>
        <w:rPr>
          <w:rFonts w:ascii="Times New Roman" w:hAnsi="Times New Roman" w:cs="Times New Roman"/>
          <w:b/>
          <w:sz w:val="28"/>
          <w:szCs w:val="28"/>
        </w:rPr>
      </w:pPr>
      <w:r w:rsidRPr="00D56B4C">
        <w:rPr>
          <w:rFonts w:ascii="Times New Roman" w:hAnsi="Times New Roman" w:cs="Times New Roman"/>
          <w:b/>
          <w:sz w:val="28"/>
          <w:szCs w:val="28"/>
        </w:rPr>
        <w:t>апарату районної ради</w:t>
      </w:r>
      <w:r w:rsidRPr="00D56B4C">
        <w:rPr>
          <w:rFonts w:ascii="Times New Roman" w:hAnsi="Times New Roman" w:cs="Times New Roman"/>
          <w:b/>
          <w:sz w:val="28"/>
          <w:szCs w:val="28"/>
        </w:rPr>
        <w:tab/>
      </w:r>
      <w:r w:rsidRPr="00D56B4C">
        <w:rPr>
          <w:rFonts w:ascii="Times New Roman" w:hAnsi="Times New Roman" w:cs="Times New Roman"/>
          <w:b/>
          <w:sz w:val="28"/>
          <w:szCs w:val="28"/>
        </w:rPr>
        <w:tab/>
      </w:r>
      <w:r w:rsidRPr="00D56B4C">
        <w:rPr>
          <w:rFonts w:ascii="Times New Roman" w:hAnsi="Times New Roman" w:cs="Times New Roman"/>
          <w:b/>
          <w:sz w:val="28"/>
          <w:szCs w:val="28"/>
        </w:rPr>
        <w:tab/>
      </w:r>
      <w:r w:rsidRPr="00D56B4C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D56B4C">
        <w:rPr>
          <w:rFonts w:ascii="Times New Roman" w:hAnsi="Times New Roman" w:cs="Times New Roman"/>
          <w:b/>
          <w:sz w:val="28"/>
          <w:szCs w:val="28"/>
        </w:rPr>
        <w:t>Олена РАДІНА</w:t>
      </w:r>
    </w:p>
    <w:sectPr w:rsidR="00D56B4C" w:rsidRPr="00D56B4C" w:rsidSect="005367F5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7855" w:rsidRDefault="00797855" w:rsidP="005367F5">
      <w:pPr>
        <w:spacing w:after="0" w:line="240" w:lineRule="auto"/>
      </w:pPr>
      <w:r>
        <w:separator/>
      </w:r>
    </w:p>
  </w:endnote>
  <w:endnote w:type="continuationSeparator" w:id="0">
    <w:p w:rsidR="00797855" w:rsidRDefault="00797855" w:rsidP="005367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693298"/>
      <w:docPartObj>
        <w:docPartGallery w:val="Page Numbers (Bottom of Page)"/>
        <w:docPartUnique/>
      </w:docPartObj>
    </w:sdtPr>
    <w:sdtContent>
      <w:p w:rsidR="005367F5" w:rsidRDefault="005367F5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5367F5">
          <w:rPr>
            <w:noProof/>
            <w:lang w:val="ru-RU"/>
          </w:rPr>
          <w:t>3</w:t>
        </w:r>
        <w:r>
          <w:fldChar w:fldCharType="end"/>
        </w:r>
      </w:p>
    </w:sdtContent>
  </w:sdt>
  <w:p w:rsidR="005367F5" w:rsidRDefault="005367F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7855" w:rsidRDefault="00797855" w:rsidP="005367F5">
      <w:pPr>
        <w:spacing w:after="0" w:line="240" w:lineRule="auto"/>
      </w:pPr>
      <w:r>
        <w:separator/>
      </w:r>
    </w:p>
  </w:footnote>
  <w:footnote w:type="continuationSeparator" w:id="0">
    <w:p w:rsidR="00797855" w:rsidRDefault="00797855" w:rsidP="005367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025097"/>
    <w:multiLevelType w:val="hybridMultilevel"/>
    <w:tmpl w:val="46E411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C295D39"/>
    <w:multiLevelType w:val="hybridMultilevel"/>
    <w:tmpl w:val="1A884B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AAF"/>
    <w:rsid w:val="000F42D3"/>
    <w:rsid w:val="00263DE4"/>
    <w:rsid w:val="002C5A77"/>
    <w:rsid w:val="005367F5"/>
    <w:rsid w:val="00764AAF"/>
    <w:rsid w:val="00797855"/>
    <w:rsid w:val="00B92C80"/>
    <w:rsid w:val="00D56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190C8"/>
  <w15:chartTrackingRefBased/>
  <w15:docId w15:val="{2DCAB29D-388F-4E2F-8E4A-A03E3F942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AA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4AAF"/>
    <w:pPr>
      <w:ind w:left="720"/>
      <w:contextualSpacing/>
    </w:pPr>
  </w:style>
  <w:style w:type="table" w:styleId="a4">
    <w:name w:val="Table Grid"/>
    <w:basedOn w:val="a1"/>
    <w:uiPriority w:val="59"/>
    <w:rsid w:val="002C5A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5367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367F5"/>
    <w:rPr>
      <w:lang w:val="uk-UA"/>
    </w:rPr>
  </w:style>
  <w:style w:type="paragraph" w:styleId="a7">
    <w:name w:val="footer"/>
    <w:basedOn w:val="a"/>
    <w:link w:val="a8"/>
    <w:uiPriority w:val="99"/>
    <w:unhideWhenUsed/>
    <w:rsid w:val="005367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367F5"/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658</Words>
  <Characters>3754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6</cp:revision>
  <dcterms:created xsi:type="dcterms:W3CDTF">2021-02-21T09:53:00Z</dcterms:created>
  <dcterms:modified xsi:type="dcterms:W3CDTF">2021-03-03T16:42:00Z</dcterms:modified>
</cp:coreProperties>
</file>